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_GB2312" w:hAnsi="Calibri" w:eastAsia="楷体_GB2312" w:cs="Times New Roman"/>
          <w:sz w:val="28"/>
          <w:szCs w:val="28"/>
        </w:rPr>
      </w:pPr>
      <w:r>
        <w:rPr>
          <w:rFonts w:hint="eastAsia" w:ascii="楷体_GB2312" w:hAnsi="Calibri" w:eastAsia="楷体_GB2312" w:cs="Times New Roman"/>
          <w:sz w:val="28"/>
          <w:szCs w:val="28"/>
        </w:rPr>
        <w:t>附件：</w:t>
      </w:r>
      <w:bookmarkStart w:id="1" w:name="_GoBack"/>
      <w:bookmarkEnd w:id="1"/>
    </w:p>
    <w:p>
      <w:pPr>
        <w:spacing w:line="500" w:lineRule="exact"/>
        <w:ind w:firstLine="315" w:firstLineChars="98"/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重庆工业职业技术学院马克思主义学院院长招聘申请表</w:t>
      </w:r>
    </w:p>
    <w:p>
      <w:pPr>
        <w:spacing w:line="500" w:lineRule="exact"/>
        <w:ind w:firstLine="275" w:firstLineChars="98"/>
        <w:jc w:val="center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</w:rPr>
        <w:t>一、申请人基本信息</w:t>
      </w:r>
    </w:p>
    <w:tbl>
      <w:tblPr>
        <w:tblStyle w:val="3"/>
        <w:tblW w:w="976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83"/>
        <w:gridCol w:w="938"/>
        <w:gridCol w:w="160"/>
        <w:gridCol w:w="603"/>
        <w:gridCol w:w="104"/>
        <w:gridCol w:w="20"/>
        <w:gridCol w:w="315"/>
        <w:gridCol w:w="837"/>
        <w:gridCol w:w="142"/>
        <w:gridCol w:w="1077"/>
        <w:gridCol w:w="1095"/>
        <w:gridCol w:w="777"/>
        <w:gridCol w:w="26"/>
        <w:gridCol w:w="247"/>
        <w:gridCol w:w="51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75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（</w:t>
            </w:r>
            <w:r>
              <w:rPr>
                <w:rFonts w:hint="eastAsia"/>
              </w:rPr>
              <w:t>近期2寸证件照</w:t>
            </w:r>
            <w:r>
              <w:rPr>
                <w:rFonts w:hint="eastAsia" w:ascii="Calibri" w:hAnsi="Calibri" w:eastAsia="宋体" w:cs="Times New Roman"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职称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政治面貌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75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研究方向</w:t>
            </w:r>
          </w:p>
        </w:tc>
        <w:tc>
          <w:tcPr>
            <w:tcW w:w="6624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75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身份证号码</w:t>
            </w: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电子邮箱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36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75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通讯地址</w:t>
            </w:r>
          </w:p>
        </w:tc>
        <w:tc>
          <w:tcPr>
            <w:tcW w:w="6624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75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手机号码</w:t>
            </w:r>
          </w:p>
        </w:tc>
        <w:tc>
          <w:tcPr>
            <w:tcW w:w="20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固定电话</w:t>
            </w:r>
          </w:p>
        </w:tc>
        <w:tc>
          <w:tcPr>
            <w:tcW w:w="336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75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61" w:type="dxa"/>
            <w:gridSpan w:val="17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/>
              </w:rPr>
              <w:t>1.1 学习经历（从大学起）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起止年月</w:t>
            </w:r>
          </w:p>
        </w:tc>
        <w:tc>
          <w:tcPr>
            <w:tcW w:w="3258" w:type="dxa"/>
            <w:gridSpan w:val="8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学校名称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（外国高校请注明所在国家）</w:t>
            </w:r>
          </w:p>
        </w:tc>
        <w:tc>
          <w:tcPr>
            <w:tcW w:w="2660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  <w:r>
              <w:rPr>
                <w:rFonts w:ascii="Calibri" w:hAnsi="Calibri" w:eastAsia="宋体" w:cs="Times New Roman"/>
              </w:rPr>
              <w:t>/</w:t>
            </w:r>
            <w:r>
              <w:rPr>
                <w:rFonts w:hint="eastAsia" w:ascii="Calibri" w:hAnsi="Calibri" w:eastAsia="宋体" w:cs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自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至</w:t>
            </w:r>
          </w:p>
        </w:tc>
        <w:tc>
          <w:tcPr>
            <w:tcW w:w="3258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2660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258" w:type="dxa"/>
            <w:gridSpan w:val="8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258" w:type="dxa"/>
            <w:gridSpan w:val="8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258" w:type="dxa"/>
            <w:gridSpan w:val="8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258" w:type="dxa"/>
            <w:gridSpan w:val="8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61" w:type="dxa"/>
            <w:gridSpan w:val="17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</w:rPr>
              <w:t>1.2 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6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起止年月</w:t>
            </w:r>
          </w:p>
        </w:tc>
        <w:tc>
          <w:tcPr>
            <w:tcW w:w="4970" w:type="dxa"/>
            <w:gridSpan w:val="9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工作单位/机构</w:t>
            </w:r>
          </w:p>
        </w:tc>
        <w:tc>
          <w:tcPr>
            <w:tcW w:w="2023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自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至</w:t>
            </w:r>
          </w:p>
        </w:tc>
        <w:tc>
          <w:tcPr>
            <w:tcW w:w="4970" w:type="dxa"/>
            <w:gridSpan w:val="9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2023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970" w:type="dxa"/>
            <w:gridSpan w:val="9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970" w:type="dxa"/>
            <w:gridSpan w:val="9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970" w:type="dxa"/>
            <w:gridSpan w:val="9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970" w:type="dxa"/>
            <w:gridSpan w:val="9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761" w:type="dxa"/>
            <w:gridSpan w:val="17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</w:rPr>
              <w:t>1.3 学术荣誉及社会兼职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1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名称</w:t>
            </w:r>
          </w:p>
        </w:tc>
        <w:tc>
          <w:tcPr>
            <w:tcW w:w="395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颁授</w:t>
            </w:r>
            <w:r>
              <w:rPr>
                <w:rFonts w:ascii="Calibri" w:hAnsi="Calibri" w:eastAsia="宋体" w:cs="Times New Roman"/>
              </w:rPr>
              <w:t>/</w:t>
            </w:r>
            <w:r>
              <w:rPr>
                <w:rFonts w:hint="eastAsia" w:ascii="Calibri" w:hAnsi="Calibri" w:eastAsia="宋体" w:cs="Times New Roman"/>
              </w:rPr>
              <w:t>兼职机构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获得</w:t>
            </w:r>
            <w:r>
              <w:rPr>
                <w:rFonts w:ascii="Calibri" w:hAnsi="Calibri" w:eastAsia="宋体" w:cs="Times New Roman"/>
              </w:rPr>
              <w:t>/</w:t>
            </w:r>
            <w:r>
              <w:rPr>
                <w:rFonts w:hint="eastAsia" w:ascii="Calibri" w:hAnsi="Calibri" w:eastAsia="宋体" w:cs="Times New Roman"/>
              </w:rPr>
              <w:t>受聘日期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810" w:type="dxa"/>
            <w:gridSpan w:val="8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954" w:type="dxa"/>
            <w:gridSpan w:val="6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810" w:type="dxa"/>
            <w:gridSpan w:val="8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954" w:type="dxa"/>
            <w:gridSpan w:val="6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810" w:type="dxa"/>
            <w:gridSpan w:val="8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954" w:type="dxa"/>
            <w:gridSpan w:val="6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761" w:type="dxa"/>
            <w:gridSpan w:val="17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</w:rPr>
              <w:t>1.4家庭主要成员及重要社会关系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称谓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工作单位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70" w:type="dxa"/>
            <w:gridSpan w:val="2"/>
            <w:shd w:val="clear" w:color="auto" w:fill="auto"/>
            <w:vAlign w:val="center"/>
          </w:tcPr>
          <w:p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975" w:type="dxa"/>
            <w:gridSpan w:val="4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7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418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975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18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28"/>
        </w:rPr>
      </w:pPr>
      <w:r>
        <w:rPr>
          <w:rFonts w:ascii="宋体" w:hAnsi="宋体" w:eastAsia="宋体" w:cs="Times New Roman"/>
          <w:b/>
          <w:sz w:val="28"/>
        </w:rPr>
        <w:br w:type="page"/>
      </w:r>
      <w:r>
        <w:rPr>
          <w:rFonts w:hint="eastAsia" w:ascii="宋体" w:hAnsi="宋体" w:eastAsia="宋体" w:cs="Times New Roman"/>
          <w:b/>
          <w:sz w:val="28"/>
        </w:rPr>
        <w:t>二、申请人主要学术成就</w:t>
      </w:r>
    </w:p>
    <w:tbl>
      <w:tblPr>
        <w:tblStyle w:val="3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15"/>
        <w:gridCol w:w="1655"/>
        <w:gridCol w:w="405"/>
        <w:gridCol w:w="24"/>
        <w:gridCol w:w="696"/>
        <w:gridCol w:w="360"/>
        <w:gridCol w:w="360"/>
        <w:gridCol w:w="540"/>
        <w:gridCol w:w="28"/>
        <w:gridCol w:w="152"/>
        <w:gridCol w:w="540"/>
        <w:gridCol w:w="360"/>
        <w:gridCol w:w="183"/>
        <w:gridCol w:w="466"/>
        <w:gridCol w:w="17"/>
        <w:gridCol w:w="180"/>
        <w:gridCol w:w="237"/>
        <w:gridCol w:w="700"/>
        <w:gridCol w:w="200"/>
        <w:gridCol w:w="126"/>
        <w:gridCol w:w="720"/>
        <w:gridCol w:w="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240" w:hRule="atLeast"/>
        </w:trPr>
        <w:tc>
          <w:tcPr>
            <w:tcW w:w="9666" w:type="dxa"/>
            <w:gridSpan w:val="22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</w:rPr>
              <w:t>2</w:t>
            </w:r>
            <w:r>
              <w:rPr>
                <w:rFonts w:ascii="Calibri" w:hAnsi="Calibri" w:eastAsia="宋体" w:cs="Times New Roman"/>
                <w:b/>
              </w:rPr>
              <w:t xml:space="preserve">.1 </w:t>
            </w:r>
            <w:r>
              <w:rPr>
                <w:rFonts w:hint="eastAsia" w:ascii="Calibri" w:hAnsi="Calibri" w:eastAsia="宋体" w:cs="Times New Roman"/>
                <w:b/>
              </w:rPr>
              <w:t>主要研究方向、研究内容和学术成就简介（限300字）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1734" w:hRule="atLeast"/>
        </w:trPr>
        <w:tc>
          <w:tcPr>
            <w:tcW w:w="9666" w:type="dxa"/>
            <w:gridSpan w:val="22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</w:t>
            </w: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271" w:hRule="atLeast"/>
        </w:trPr>
        <w:tc>
          <w:tcPr>
            <w:tcW w:w="96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</w:rPr>
              <w:t>2.2 近5年代表性成果（论文、作品、著作）情况（限5项）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cantSplit/>
          <w:trHeight w:val="514" w:hRule="atLeast"/>
        </w:trPr>
        <w:tc>
          <w:tcPr>
            <w:tcW w:w="5757" w:type="dxa"/>
            <w:gridSpan w:val="9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成果名称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发表年月</w:t>
            </w:r>
          </w:p>
        </w:tc>
        <w:tc>
          <w:tcPr>
            <w:tcW w:w="108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18"/>
                <w:szCs w:val="18"/>
              </w:rPr>
              <w:t>是否被CSSCI收录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20" w:lineRule="exact"/>
              <w:ind w:firstLine="18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影响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因子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pacing w:line="220" w:lineRule="exact"/>
              <w:ind w:firstLine="90" w:firstLineChars="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他引</w:t>
            </w:r>
          </w:p>
          <w:p>
            <w:pPr>
              <w:spacing w:line="220" w:lineRule="exact"/>
              <w:ind w:firstLine="90" w:firstLineChars="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09" w:hRule="atLeast"/>
        </w:trPr>
        <w:tc>
          <w:tcPr>
            <w:tcW w:w="5757" w:type="dxa"/>
            <w:gridSpan w:val="9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1、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25" w:hRule="atLeast"/>
        </w:trPr>
        <w:tc>
          <w:tcPr>
            <w:tcW w:w="5757" w:type="dxa"/>
            <w:gridSpan w:val="9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2、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51" w:hRule="atLeast"/>
        </w:trPr>
        <w:tc>
          <w:tcPr>
            <w:tcW w:w="5757" w:type="dxa"/>
            <w:gridSpan w:val="9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3、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95" w:hRule="atLeast"/>
        </w:trPr>
        <w:tc>
          <w:tcPr>
            <w:tcW w:w="5757" w:type="dxa"/>
            <w:gridSpan w:val="9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4、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95" w:hRule="atLeast"/>
        </w:trPr>
        <w:tc>
          <w:tcPr>
            <w:tcW w:w="5757" w:type="dxa"/>
            <w:gridSpan w:val="9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5、</w:t>
            </w:r>
          </w:p>
        </w:tc>
        <w:tc>
          <w:tcPr>
            <w:tcW w:w="108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65" w:hRule="atLeast"/>
        </w:trPr>
        <w:tc>
          <w:tcPr>
            <w:tcW w:w="9666" w:type="dxa"/>
            <w:gridSpan w:val="2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共发表论文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篇，其中第一作者（含通讯作者）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　</w:t>
            </w:r>
            <w:r>
              <w:rPr>
                <w:rFonts w:hint="eastAsia" w:ascii="宋体" w:hAnsi="宋体" w:eastAsia="宋体" w:cs="Times New Roman"/>
                <w:szCs w:val="21"/>
              </w:rPr>
              <w:t>篇，其它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　</w:t>
            </w:r>
            <w:r>
              <w:rPr>
                <w:rFonts w:hint="eastAsia" w:ascii="宋体" w:hAnsi="宋体" w:eastAsia="宋体" w:cs="Times New Roman"/>
                <w:szCs w:val="21"/>
              </w:rPr>
              <w:t>篇（同一成果不重复计算），其中以独立作者、第一作者、通讯作者发表于权威期刊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篇（其中SCI期刊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篇）； 出版著作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部，教材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部，其中独著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　</w:t>
            </w:r>
            <w:r>
              <w:rPr>
                <w:rFonts w:hint="eastAsia" w:ascii="宋体" w:hAnsi="宋体" w:eastAsia="宋体" w:cs="Times New Roman"/>
                <w:szCs w:val="21"/>
              </w:rPr>
              <w:t>部，第一作者或主编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　</w:t>
            </w:r>
            <w:r>
              <w:rPr>
                <w:rFonts w:hint="eastAsia" w:ascii="宋体" w:hAnsi="宋体" w:eastAsia="宋体" w:cs="Times New Roman"/>
                <w:szCs w:val="21"/>
              </w:rPr>
              <w:t>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65" w:hRule="atLeast"/>
        </w:trPr>
        <w:tc>
          <w:tcPr>
            <w:tcW w:w="9666" w:type="dxa"/>
            <w:gridSpan w:val="22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</w:rPr>
              <w:t>2.3 近5年承担的主要科研项目</w:t>
            </w:r>
            <w:bookmarkStart w:id="0" w:name="OLE_LINK1"/>
            <w:r>
              <w:rPr>
                <w:rFonts w:hint="eastAsia" w:ascii="Calibri" w:hAnsi="Calibri" w:eastAsia="宋体" w:cs="Times New Roman"/>
                <w:b/>
              </w:rPr>
              <w:t>（限5项，须为省部级及以上）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65" w:hRule="atLeast"/>
        </w:trPr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项目名称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项目性质及来源</w:t>
            </w:r>
          </w:p>
        </w:tc>
        <w:tc>
          <w:tcPr>
            <w:tcW w:w="1803" w:type="dxa"/>
            <w:gridSpan w:val="6"/>
            <w:vAlign w:val="center"/>
          </w:tcPr>
          <w:p>
            <w:pPr>
              <w:spacing w:line="24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项目经费（括号内为本人实际经费）（单位：万元）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20"/>
                <w:szCs w:val="21"/>
              </w:rPr>
              <w:t>起始年月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20"/>
                <w:szCs w:val="21"/>
              </w:rPr>
              <w:t>终止年月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ind w:firstLine="105" w:firstLineChars="5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</w:t>
            </w:r>
          </w:p>
          <w:p>
            <w:pPr>
              <w:ind w:firstLine="105" w:firstLineChars="5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23" w:hRule="atLeast"/>
        </w:trPr>
        <w:tc>
          <w:tcPr>
            <w:tcW w:w="3372" w:type="dxa"/>
            <w:gridSpan w:val="3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1、</w:t>
            </w:r>
          </w:p>
        </w:tc>
        <w:tc>
          <w:tcPr>
            <w:tcW w:w="1845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6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37" w:hRule="atLeast"/>
        </w:trPr>
        <w:tc>
          <w:tcPr>
            <w:tcW w:w="3372" w:type="dxa"/>
            <w:gridSpan w:val="3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2、</w:t>
            </w:r>
          </w:p>
        </w:tc>
        <w:tc>
          <w:tcPr>
            <w:tcW w:w="1845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6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37" w:hRule="atLeast"/>
        </w:trPr>
        <w:tc>
          <w:tcPr>
            <w:tcW w:w="3372" w:type="dxa"/>
            <w:gridSpan w:val="3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3、</w:t>
            </w:r>
          </w:p>
        </w:tc>
        <w:tc>
          <w:tcPr>
            <w:tcW w:w="1845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6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08" w:hRule="atLeast"/>
        </w:trPr>
        <w:tc>
          <w:tcPr>
            <w:tcW w:w="3372" w:type="dxa"/>
            <w:gridSpan w:val="3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4、</w:t>
            </w:r>
          </w:p>
        </w:tc>
        <w:tc>
          <w:tcPr>
            <w:tcW w:w="1845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6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95" w:hRule="atLeast"/>
        </w:trPr>
        <w:tc>
          <w:tcPr>
            <w:tcW w:w="3372" w:type="dxa"/>
            <w:gridSpan w:val="3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5、</w:t>
            </w:r>
          </w:p>
        </w:tc>
        <w:tc>
          <w:tcPr>
            <w:tcW w:w="1845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6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65" w:hRule="atLeast"/>
        </w:trPr>
        <w:tc>
          <w:tcPr>
            <w:tcW w:w="9666" w:type="dxa"/>
            <w:gridSpan w:val="22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</w:rPr>
              <w:t>2.4 近5年获奖情况（限5项，须为省部级及以上）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65" w:hRule="atLeast"/>
        </w:trPr>
        <w:tc>
          <w:tcPr>
            <w:tcW w:w="38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获奖项目名称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>奖励名称及等级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20"/>
                <w:szCs w:val="21"/>
              </w:rPr>
              <w:t>授奖单位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20"/>
                <w:szCs w:val="21"/>
              </w:rPr>
              <w:t>获奖年月</w:t>
            </w:r>
          </w:p>
        </w:tc>
        <w:tc>
          <w:tcPr>
            <w:tcW w:w="1046" w:type="dxa"/>
            <w:gridSpan w:val="3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</w:t>
            </w:r>
          </w:p>
          <w:p>
            <w:pPr>
              <w:ind w:firstLine="210" w:firstLineChars="10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81" w:hRule="atLeast"/>
        </w:trPr>
        <w:tc>
          <w:tcPr>
            <w:tcW w:w="3801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1、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046" w:type="dxa"/>
            <w:gridSpan w:val="3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409" w:hRule="atLeast"/>
        </w:trPr>
        <w:tc>
          <w:tcPr>
            <w:tcW w:w="3801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2、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046" w:type="dxa"/>
            <w:gridSpan w:val="3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53" w:hRule="atLeast"/>
        </w:trPr>
        <w:tc>
          <w:tcPr>
            <w:tcW w:w="3801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3、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046" w:type="dxa"/>
            <w:gridSpan w:val="3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53" w:hRule="atLeast"/>
        </w:trPr>
        <w:tc>
          <w:tcPr>
            <w:tcW w:w="3801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4、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046" w:type="dxa"/>
            <w:gridSpan w:val="3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dxa"/>
          <w:trHeight w:val="353" w:hRule="atLeast"/>
        </w:trPr>
        <w:tc>
          <w:tcPr>
            <w:tcW w:w="3801" w:type="dxa"/>
            <w:gridSpan w:val="5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5、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  <w:tc>
          <w:tcPr>
            <w:tcW w:w="1046" w:type="dxa"/>
            <w:gridSpan w:val="3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754" w:type="dxa"/>
            <w:gridSpan w:val="23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</w:rPr>
              <w:t>2.5 近5年获得专利情况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77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bCs/>
              </w:rPr>
              <w:t>专利名称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类别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bCs/>
              </w:rPr>
              <w:t>授权国</w:t>
            </w:r>
          </w:p>
        </w:tc>
        <w:tc>
          <w:tcPr>
            <w:tcW w:w="1746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bCs/>
              </w:rPr>
              <w:t>专利号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bCs/>
              </w:rPr>
              <w:t>授权年月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20"/>
                <w:szCs w:val="21"/>
              </w:rPr>
              <w:t>本人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pacing w:val="-20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777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1、</w:t>
            </w:r>
          </w:p>
        </w:tc>
        <w:tc>
          <w:tcPr>
            <w:tcW w:w="1080" w:type="dxa"/>
            <w:gridSpan w:val="3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746" w:type="dxa"/>
            <w:gridSpan w:val="6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263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777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2、</w:t>
            </w:r>
          </w:p>
        </w:tc>
        <w:tc>
          <w:tcPr>
            <w:tcW w:w="1080" w:type="dxa"/>
            <w:gridSpan w:val="3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746" w:type="dxa"/>
            <w:gridSpan w:val="6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263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777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3、</w:t>
            </w:r>
          </w:p>
        </w:tc>
        <w:tc>
          <w:tcPr>
            <w:tcW w:w="1080" w:type="dxa"/>
            <w:gridSpan w:val="3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746" w:type="dxa"/>
            <w:gridSpan w:val="6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263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777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4、</w:t>
            </w:r>
          </w:p>
        </w:tc>
        <w:tc>
          <w:tcPr>
            <w:tcW w:w="1080" w:type="dxa"/>
            <w:gridSpan w:val="3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746" w:type="dxa"/>
            <w:gridSpan w:val="6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263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777" w:type="dxa"/>
            <w:gridSpan w:val="4"/>
          </w:tcPr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5、</w:t>
            </w:r>
          </w:p>
        </w:tc>
        <w:tc>
          <w:tcPr>
            <w:tcW w:w="1080" w:type="dxa"/>
            <w:gridSpan w:val="3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746" w:type="dxa"/>
            <w:gridSpan w:val="6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1263" w:type="dxa"/>
            <w:gridSpan w:val="4"/>
          </w:tcPr>
          <w:p>
            <w:pPr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Calibri" w:hAnsi="Calibri" w:eastAsia="宋体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4" w:type="dxa"/>
            <w:gridSpan w:val="23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</w:rPr>
              <w:t>2.6 近5年担任国际学术会议重要职务及在国际学术会议大会报告、特邀报告情况（限3项）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4" w:type="dxa"/>
            <w:gridSpan w:val="23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4" w:type="dxa"/>
            <w:gridSpan w:val="23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</w:rPr>
              <w:t>2.7近5年教学与人才培养情况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477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授课课程名称</w:t>
            </w:r>
          </w:p>
        </w:tc>
        <w:tc>
          <w:tcPr>
            <w:tcW w:w="246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授课对象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授课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477" w:type="dxa"/>
            <w:gridSpan w:val="1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2469" w:type="dxa"/>
            <w:gridSpan w:val="9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477" w:type="dxa"/>
            <w:gridSpan w:val="1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2469" w:type="dxa"/>
            <w:gridSpan w:val="9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477" w:type="dxa"/>
            <w:gridSpan w:val="1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2469" w:type="dxa"/>
            <w:gridSpan w:val="9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477" w:type="dxa"/>
            <w:gridSpan w:val="1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2469" w:type="dxa"/>
            <w:gridSpan w:val="9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477" w:type="dxa"/>
            <w:gridSpan w:val="1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2469" w:type="dxa"/>
            <w:gridSpan w:val="9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2" w:type="dxa"/>
            <w:vMerge w:val="restart"/>
            <w:vAlign w:val="center"/>
          </w:tcPr>
          <w:p>
            <w:pPr>
              <w:adjustRightInd w:val="0"/>
              <w:snapToGrid w:val="0"/>
              <w:spacing w:before="120" w:after="120"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近5</w:t>
            </w:r>
          </w:p>
          <w:p>
            <w:pPr>
              <w:adjustRightInd w:val="0"/>
              <w:snapToGrid w:val="0"/>
              <w:spacing w:before="120" w:after="120"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年指</w:t>
            </w:r>
          </w:p>
          <w:p>
            <w:pPr>
              <w:adjustRightInd w:val="0"/>
              <w:snapToGrid w:val="0"/>
              <w:spacing w:before="120" w:after="120"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导研</w:t>
            </w:r>
          </w:p>
          <w:p>
            <w:pPr>
              <w:adjustRightInd w:val="0"/>
              <w:snapToGrid w:val="0"/>
              <w:spacing w:before="120" w:after="120"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究生</w:t>
            </w:r>
          </w:p>
          <w:p>
            <w:pPr>
              <w:adjustRightInd w:val="0"/>
              <w:snapToGrid w:val="0"/>
              <w:spacing w:before="120" w:after="120"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年度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培养指导研究生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研究方向</w:t>
            </w:r>
          </w:p>
        </w:tc>
        <w:tc>
          <w:tcPr>
            <w:tcW w:w="300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指导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硕士生数</w:t>
            </w:r>
          </w:p>
        </w:tc>
        <w:tc>
          <w:tcPr>
            <w:tcW w:w="225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指导博士生数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902" w:type="dxa"/>
            <w:vMerge w:val="continue"/>
          </w:tcPr>
          <w:p>
            <w:pPr>
              <w:adjustRightInd w:val="0"/>
              <w:snapToGrid w:val="0"/>
              <w:spacing w:before="120" w:after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adjustRightInd w:val="0"/>
              <w:snapToGrid w:val="0"/>
              <w:spacing w:before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300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902" w:type="dxa"/>
            <w:vMerge w:val="continue"/>
          </w:tcPr>
          <w:p>
            <w:pPr>
              <w:adjustRightInd w:val="0"/>
              <w:snapToGrid w:val="0"/>
              <w:spacing w:before="120" w:after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adjustRightInd w:val="0"/>
              <w:snapToGrid w:val="0"/>
              <w:spacing w:before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300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902" w:type="dxa"/>
            <w:vMerge w:val="continue"/>
          </w:tcPr>
          <w:p>
            <w:pPr>
              <w:adjustRightInd w:val="0"/>
              <w:snapToGrid w:val="0"/>
              <w:spacing w:before="120" w:after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adjustRightInd w:val="0"/>
              <w:snapToGrid w:val="0"/>
              <w:spacing w:before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300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902" w:type="dxa"/>
            <w:vMerge w:val="continue"/>
          </w:tcPr>
          <w:p>
            <w:pPr>
              <w:adjustRightInd w:val="0"/>
              <w:snapToGrid w:val="0"/>
              <w:spacing w:before="120" w:after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adjustRightInd w:val="0"/>
              <w:snapToGrid w:val="0"/>
              <w:spacing w:before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300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2" w:type="dxa"/>
            <w:vMerge w:val="continue"/>
          </w:tcPr>
          <w:p>
            <w:pPr>
              <w:adjustRightInd w:val="0"/>
              <w:snapToGrid w:val="0"/>
              <w:spacing w:before="120" w:after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adjustRightInd w:val="0"/>
              <w:snapToGrid w:val="0"/>
              <w:spacing w:before="120" w:line="24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300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20"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28"/>
        </w:rPr>
      </w:pPr>
      <w:r>
        <w:rPr>
          <w:rFonts w:hint="eastAsia" w:ascii="宋体" w:hAnsi="宋体" w:eastAsia="宋体" w:cs="Times New Roman"/>
          <w:b/>
          <w:sz w:val="28"/>
        </w:rPr>
        <w:t>三、申请人承诺</w:t>
      </w:r>
    </w:p>
    <w:tbl>
      <w:tblPr>
        <w:tblStyle w:val="3"/>
        <w:tblW w:w="97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9735" w:type="dxa"/>
          </w:tcPr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本人所从事的学术研究符合学术道德规范，对所填报内容及所附材料的客观真实性负责，</w:t>
            </w:r>
            <w:r>
              <w:rPr>
                <w:rFonts w:hint="eastAsia" w:ascii="Calibri" w:hAnsi="Calibri" w:eastAsia="宋体" w:cs="Times New Roman"/>
                <w:bCs/>
                <w:sz w:val="24"/>
              </w:rPr>
              <w:t>并可提供有关身份及资历文件的正本以供核实；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</w:rPr>
              <w:t>若虚报材料或隐瞒重要事实，重庆工业职业技术学院有权取消已发出的聘约，已获聘任的将予以解聘。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6480" w:firstLineChars="27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申请人签名：  </w:t>
            </w:r>
          </w:p>
          <w:p>
            <w:pPr>
              <w:ind w:firstLine="5520" w:firstLineChars="23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5520" w:firstLineChars="23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7680" w:firstLineChars="320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32206"/>
    <w:multiLevelType w:val="multilevel"/>
    <w:tmpl w:val="7A432206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B6157"/>
    <w:rsid w:val="5CAB6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李莎莎</dc:creator>
  <cp:lastModifiedBy>李莎莎</cp:lastModifiedBy>
  <dcterms:modified xsi:type="dcterms:W3CDTF">2018-01-02T06:30:08Z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